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0EA" w14:textId="609F7C60" w:rsidR="00C276E5" w:rsidRDefault="00C276E5"/>
    <w:p w14:paraId="61735261" w14:textId="202C3579" w:rsidR="00FC21DC" w:rsidRDefault="00FC21DC"/>
    <w:p w14:paraId="7A860954" w14:textId="77777777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00FC21DC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Alabama Board of Rehabilitation Services </w:t>
      </w:r>
    </w:p>
    <w:p w14:paraId="0320D3B4" w14:textId="77777777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 w:rsidRPr="00FC21DC"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Alabama Department of Rehabilitation Services </w:t>
      </w:r>
    </w:p>
    <w:p w14:paraId="1D66615B" w14:textId="74581CE3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 w:rsidRPr="00FC21DC"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560 South Lawrence Street </w:t>
      </w:r>
    </w:p>
    <w:p w14:paraId="7BB1A60A" w14:textId="3A7DA927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 w:rsidRPr="00FC21DC"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Montgomery, Alabama   </w:t>
      </w:r>
    </w:p>
    <w:p w14:paraId="7CE57535" w14:textId="4AA4D57E" w:rsidR="00FC21DC" w:rsidRPr="00AB79F3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 w:rsidRPr="00E265F6">
        <w:rPr>
          <w:rFonts w:ascii="Calibri" w:eastAsia="Calibri" w:hAnsi="Calibri" w:cs="Calibri"/>
          <w:b/>
          <w:bCs/>
          <w:i/>
          <w:iCs/>
          <w:color w:val="000000"/>
          <w:sz w:val="26"/>
          <w:szCs w:val="26"/>
        </w:rPr>
        <w:t xml:space="preserve">Executive Session </w:t>
      </w:r>
      <w:r w:rsidR="00AB79F3">
        <w:rPr>
          <w:rFonts w:ascii="Calibri" w:eastAsia="Calibri" w:hAnsi="Calibri" w:cs="Calibri"/>
          <w:color w:val="000000"/>
          <w:sz w:val="26"/>
          <w:szCs w:val="26"/>
        </w:rPr>
        <w:t xml:space="preserve">(In-Person) </w:t>
      </w:r>
    </w:p>
    <w:p w14:paraId="693BD780" w14:textId="5117109F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 w:rsidRPr="00FC21DC"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Minutes   </w:t>
      </w:r>
    </w:p>
    <w:p w14:paraId="37C72BBB" w14:textId="77777777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 w:rsidRPr="00FC21DC">
        <w:rPr>
          <w:rFonts w:ascii="Calibri" w:eastAsia="Calibri" w:hAnsi="Calibri" w:cs="Calibri"/>
          <w:i/>
          <w:iCs/>
          <w:color w:val="000000"/>
          <w:sz w:val="26"/>
          <w:szCs w:val="26"/>
        </w:rPr>
        <w:t xml:space="preserve">Thursday, Dec. 2, 2021     </w:t>
      </w:r>
    </w:p>
    <w:p w14:paraId="6EE583CA" w14:textId="77777777" w:rsidR="00FC21DC" w:rsidRPr="00FC21DC" w:rsidRDefault="00FC21DC" w:rsidP="00FC21DC">
      <w:pPr>
        <w:spacing w:after="0"/>
        <w:ind w:left="3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75FDDAEF" w14:textId="77777777" w:rsidR="00FC21DC" w:rsidRPr="00FC21DC" w:rsidRDefault="00FC21DC" w:rsidP="00FC21DC">
      <w:pPr>
        <w:keepNext/>
        <w:keepLines/>
        <w:spacing w:after="174" w:line="254" w:lineRule="auto"/>
        <w:ind w:left="48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</w:rPr>
      </w:pPr>
      <w:r w:rsidRPr="00FC21DC">
        <w:rPr>
          <w:rFonts w:ascii="Calibri" w:eastAsia="Calibri" w:hAnsi="Calibri" w:cs="Calibri"/>
          <w:b/>
          <w:color w:val="000000"/>
          <w:sz w:val="28"/>
          <w:u w:val="single" w:color="000000"/>
        </w:rPr>
        <w:t>Call to Order:</w:t>
      </w:r>
    </w:p>
    <w:p w14:paraId="26C4FB16" w14:textId="4A0EAB64" w:rsidR="00FC21DC" w:rsidRDefault="00FC21DC" w:rsidP="00FC21DC">
      <w:pPr>
        <w:spacing w:after="0" w:line="216" w:lineRule="auto"/>
        <w:ind w:left="28" w:right="14" w:firstLine="4"/>
        <w:rPr>
          <w:rFonts w:ascii="Calibri" w:eastAsia="Calibri" w:hAnsi="Calibri" w:cs="Calibri"/>
          <w:color w:val="000000"/>
          <w:sz w:val="26"/>
        </w:rPr>
      </w:pPr>
      <w:r w:rsidRPr="00FC21DC">
        <w:rPr>
          <w:rFonts w:ascii="Calibri" w:eastAsia="Calibri" w:hAnsi="Calibri" w:cs="Calibri"/>
          <w:color w:val="000000"/>
          <w:sz w:val="26"/>
        </w:rPr>
        <w:t xml:space="preserve">Mr. Eddie Williams, Board Chair, called the </w:t>
      </w:r>
      <w:r>
        <w:rPr>
          <w:rFonts w:ascii="Calibri" w:eastAsia="Calibri" w:hAnsi="Calibri" w:cs="Calibri"/>
          <w:color w:val="000000"/>
          <w:sz w:val="26"/>
        </w:rPr>
        <w:t xml:space="preserve">executive session to order at 11:24 </w:t>
      </w:r>
      <w:r w:rsidR="002968A5">
        <w:rPr>
          <w:rFonts w:ascii="Calibri" w:eastAsia="Calibri" w:hAnsi="Calibri" w:cs="Calibri"/>
          <w:color w:val="000000"/>
          <w:sz w:val="26"/>
        </w:rPr>
        <w:t>a</w:t>
      </w:r>
      <w:r>
        <w:rPr>
          <w:rFonts w:ascii="Calibri" w:eastAsia="Calibri" w:hAnsi="Calibri" w:cs="Calibri"/>
          <w:color w:val="000000"/>
          <w:sz w:val="26"/>
        </w:rPr>
        <w:t xml:space="preserve">.m.  </w:t>
      </w:r>
    </w:p>
    <w:p w14:paraId="6B336528" w14:textId="77777777" w:rsidR="001E5B0E" w:rsidRPr="00FC21DC" w:rsidRDefault="001E5B0E" w:rsidP="001E5B0E">
      <w:pPr>
        <w:spacing w:after="0" w:line="240" w:lineRule="auto"/>
        <w:ind w:left="28" w:right="14" w:firstLine="4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9A30184" w14:textId="77777777" w:rsidR="00E265F6" w:rsidRPr="00E265F6" w:rsidRDefault="00E265F6" w:rsidP="00E265F6">
      <w:pPr>
        <w:keepNext/>
        <w:keepLines/>
        <w:spacing w:after="174" w:line="254" w:lineRule="auto"/>
        <w:ind w:left="48" w:hanging="10"/>
        <w:outlineLvl w:val="1"/>
        <w:rPr>
          <w:rFonts w:ascii="Calibri" w:eastAsia="Calibri" w:hAnsi="Calibri" w:cs="Calibri"/>
          <w:b/>
          <w:color w:val="000000"/>
          <w:sz w:val="28"/>
          <w:u w:val="single" w:color="000000"/>
        </w:rPr>
      </w:pPr>
      <w:r w:rsidRPr="00E265F6">
        <w:rPr>
          <w:rFonts w:ascii="Calibri" w:eastAsia="Calibri" w:hAnsi="Calibri" w:cs="Calibri"/>
          <w:b/>
          <w:color w:val="000000"/>
          <w:sz w:val="28"/>
          <w:u w:val="single" w:color="000000"/>
        </w:rPr>
        <w:t>Verification of Quorum:</w:t>
      </w:r>
    </w:p>
    <w:p w14:paraId="614848FD" w14:textId="2D250A52" w:rsidR="001E5B0E" w:rsidRDefault="00E265F6" w:rsidP="001E5B0E">
      <w:pPr>
        <w:spacing w:after="226" w:line="240" w:lineRule="auto"/>
        <w:ind w:left="28" w:right="14" w:firstLine="4"/>
        <w:rPr>
          <w:rFonts w:ascii="Calibri" w:eastAsia="Calibri" w:hAnsi="Calibri" w:cs="Calibri"/>
          <w:color w:val="000000"/>
          <w:sz w:val="26"/>
        </w:rPr>
      </w:pPr>
      <w:r w:rsidRPr="00E265F6">
        <w:rPr>
          <w:rFonts w:ascii="Calibri" w:eastAsia="Calibri" w:hAnsi="Calibri" w:cs="Calibri"/>
          <w:b/>
          <w:bCs/>
          <w:color w:val="000000"/>
          <w:sz w:val="26"/>
        </w:rPr>
        <w:t>Board members present (in-person):</w:t>
      </w:r>
      <w:r w:rsidRPr="00E265F6">
        <w:rPr>
          <w:rFonts w:ascii="Calibri" w:eastAsia="Calibri" w:hAnsi="Calibri" w:cs="Calibri"/>
          <w:color w:val="000000"/>
          <w:sz w:val="26"/>
        </w:rPr>
        <w:t xml:space="preserve">  Mr. Eddie Williams, Board Chair; Mrs. Penny Foster, Board Vice-Chair; Mr. Kevin Kidd; Mr. Jimmie Varnado; and Mr. Charles Wilkinson.  A quorum was declared.</w:t>
      </w:r>
    </w:p>
    <w:p w14:paraId="7CFA568E" w14:textId="2E8B41F9" w:rsidR="0070240F" w:rsidRDefault="0070240F" w:rsidP="0070240F">
      <w:pPr>
        <w:keepNext/>
        <w:keepLines/>
        <w:spacing w:after="174" w:line="254" w:lineRule="auto"/>
        <w:ind w:left="48" w:hanging="10"/>
        <w:outlineLvl w:val="1"/>
        <w:rPr>
          <w:rFonts w:ascii="Calibri" w:eastAsia="Calibri" w:hAnsi="Calibri" w:cs="Calibri"/>
          <w:b/>
          <w:color w:val="000000"/>
          <w:sz w:val="28"/>
          <w:u w:val="single" w:color="000000"/>
        </w:rPr>
      </w:pPr>
      <w:r>
        <w:rPr>
          <w:rFonts w:ascii="Calibri" w:eastAsia="Calibri" w:hAnsi="Calibri" w:cs="Calibri"/>
          <w:b/>
          <w:color w:val="000000"/>
          <w:sz w:val="28"/>
          <w:u w:val="single" w:color="000000"/>
        </w:rPr>
        <w:t xml:space="preserve">New Business: </w:t>
      </w:r>
    </w:p>
    <w:p w14:paraId="0A0B6161" w14:textId="08CAFE3D" w:rsidR="0070240F" w:rsidRDefault="0070240F" w:rsidP="001E5B0E">
      <w:pPr>
        <w:keepNext/>
        <w:keepLines/>
        <w:spacing w:after="174" w:line="240" w:lineRule="auto"/>
        <w:ind w:left="48" w:hanging="10"/>
        <w:outlineLvl w:val="1"/>
        <w:rPr>
          <w:rFonts w:ascii="Calibri" w:eastAsia="Calibri" w:hAnsi="Calibri" w:cs="Calibri"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Commissioner Burdeshaw and members of the Alabama Board of Rehabilitation Services discussed </w:t>
      </w:r>
      <w:r w:rsidR="008734C9">
        <w:rPr>
          <w:rFonts w:ascii="Calibri" w:eastAsia="Calibri" w:hAnsi="Calibri" w:cs="Calibri"/>
          <w:bCs/>
          <w:color w:val="000000"/>
          <w:sz w:val="26"/>
          <w:szCs w:val="26"/>
        </w:rPr>
        <w:t xml:space="preserve">recent </w:t>
      </w:r>
      <w:r w:rsidR="001E5B0E">
        <w:rPr>
          <w:rFonts w:ascii="Calibri" w:eastAsia="Calibri" w:hAnsi="Calibri" w:cs="Calibri"/>
          <w:bCs/>
          <w:color w:val="000000"/>
          <w:sz w:val="26"/>
          <w:szCs w:val="26"/>
        </w:rPr>
        <w:t xml:space="preserve">personnel </w:t>
      </w:r>
      <w:r w:rsidR="008734C9">
        <w:rPr>
          <w:rFonts w:ascii="Calibri" w:eastAsia="Calibri" w:hAnsi="Calibri" w:cs="Calibri"/>
          <w:bCs/>
          <w:color w:val="000000"/>
          <w:sz w:val="26"/>
          <w:szCs w:val="26"/>
        </w:rPr>
        <w:t xml:space="preserve">changes </w:t>
      </w:r>
      <w:r w:rsidR="001E5B0E">
        <w:rPr>
          <w:rFonts w:ascii="Calibri" w:eastAsia="Calibri" w:hAnsi="Calibri" w:cs="Calibri"/>
          <w:bCs/>
          <w:color w:val="000000"/>
          <w:sz w:val="26"/>
          <w:szCs w:val="26"/>
        </w:rPr>
        <w:t xml:space="preserve">and </w:t>
      </w:r>
      <w:r w:rsidR="008734C9">
        <w:rPr>
          <w:rFonts w:ascii="Calibri" w:eastAsia="Calibri" w:hAnsi="Calibri" w:cs="Calibri"/>
          <w:bCs/>
          <w:color w:val="000000"/>
          <w:sz w:val="26"/>
          <w:szCs w:val="26"/>
        </w:rPr>
        <w:t xml:space="preserve">their impact on </w:t>
      </w:r>
      <w:r w:rsidR="001E5B0E">
        <w:rPr>
          <w:rFonts w:ascii="Calibri" w:eastAsia="Calibri" w:hAnsi="Calibri" w:cs="Calibri"/>
          <w:bCs/>
          <w:color w:val="000000"/>
          <w:sz w:val="26"/>
          <w:szCs w:val="26"/>
        </w:rPr>
        <w:t>program</w:t>
      </w:r>
      <w:r w:rsidR="008734C9">
        <w:rPr>
          <w:rFonts w:ascii="Calibri" w:eastAsia="Calibri" w:hAnsi="Calibri" w:cs="Calibri"/>
          <w:bCs/>
          <w:color w:val="000000"/>
          <w:sz w:val="26"/>
          <w:szCs w:val="26"/>
        </w:rPr>
        <w:t xml:space="preserve">matic </w:t>
      </w:r>
      <w:r w:rsidR="00066E7C">
        <w:rPr>
          <w:rFonts w:ascii="Calibri" w:eastAsia="Calibri" w:hAnsi="Calibri" w:cs="Calibri"/>
          <w:bCs/>
          <w:color w:val="000000"/>
          <w:sz w:val="26"/>
          <w:szCs w:val="26"/>
        </w:rPr>
        <w:t xml:space="preserve">matters </w:t>
      </w:r>
      <w:r w:rsidR="00176F5B">
        <w:rPr>
          <w:rFonts w:ascii="Calibri" w:eastAsia="Calibri" w:hAnsi="Calibri" w:cs="Calibri"/>
          <w:bCs/>
          <w:color w:val="000000"/>
          <w:sz w:val="26"/>
          <w:szCs w:val="26"/>
        </w:rPr>
        <w:t xml:space="preserve">concerning </w:t>
      </w:r>
      <w:r w:rsidR="001E5B0E">
        <w:rPr>
          <w:rFonts w:ascii="Calibri" w:eastAsia="Calibri" w:hAnsi="Calibri" w:cs="Calibri"/>
          <w:bCs/>
          <w:color w:val="000000"/>
          <w:sz w:val="26"/>
          <w:szCs w:val="26"/>
        </w:rPr>
        <w:t>the Department</w:t>
      </w:r>
      <w:r w:rsidR="008734C9">
        <w:rPr>
          <w:rFonts w:ascii="Calibri" w:eastAsia="Calibri" w:hAnsi="Calibri" w:cs="Calibri"/>
          <w:bCs/>
          <w:color w:val="000000"/>
          <w:sz w:val="26"/>
          <w:szCs w:val="26"/>
        </w:rPr>
        <w:t xml:space="preserve">. </w:t>
      </w:r>
      <w:r w:rsidR="00066E7C">
        <w:rPr>
          <w:rFonts w:ascii="Calibri" w:eastAsia="Calibri" w:hAnsi="Calibri" w:cs="Calibri"/>
          <w:bCs/>
          <w:color w:val="000000"/>
          <w:sz w:val="26"/>
          <w:szCs w:val="26"/>
        </w:rPr>
        <w:t xml:space="preserve">  </w:t>
      </w:r>
    </w:p>
    <w:p w14:paraId="39E55A19" w14:textId="6E881CE3" w:rsidR="001E5B0E" w:rsidRDefault="0070240F" w:rsidP="001E5B0E">
      <w:pPr>
        <w:jc w:val="both"/>
        <w:rPr>
          <w:rFonts w:ascii="Calibri" w:hAnsi="Calibri" w:cs="Calibri"/>
          <w:sz w:val="26"/>
          <w:szCs w:val="26"/>
        </w:rPr>
      </w:pPr>
      <w:r w:rsidRPr="0070240F">
        <w:rPr>
          <w:rFonts w:ascii="Calibri" w:hAnsi="Calibri" w:cs="Calibri"/>
          <w:sz w:val="26"/>
          <w:szCs w:val="26"/>
        </w:rPr>
        <w:t xml:space="preserve">There being no further business, the meeting was adjourned at 11:45 a.m. </w:t>
      </w:r>
    </w:p>
    <w:p w14:paraId="4E9FFDAA" w14:textId="2DBCAA7D" w:rsidR="0070240F" w:rsidRPr="0070240F" w:rsidRDefault="0070240F" w:rsidP="0070240F">
      <w:pPr>
        <w:rPr>
          <w:rFonts w:ascii="Calibri" w:hAnsi="Calibri" w:cs="Calibri"/>
          <w:sz w:val="26"/>
          <w:szCs w:val="26"/>
        </w:rPr>
      </w:pPr>
      <w:r w:rsidRPr="0070240F">
        <w:rPr>
          <w:rFonts w:ascii="Calibri" w:hAnsi="Calibri" w:cs="Calibri"/>
          <w:sz w:val="26"/>
          <w:szCs w:val="26"/>
        </w:rPr>
        <w:t xml:space="preserve">Minutes were taken by Karen Freeman. </w:t>
      </w:r>
    </w:p>
    <w:p w14:paraId="162459D1" w14:textId="73F9F074" w:rsidR="0070240F" w:rsidRDefault="0070240F" w:rsidP="0070240F"/>
    <w:p w14:paraId="48FCAFAE" w14:textId="77777777" w:rsidR="00647958" w:rsidRPr="00647958" w:rsidRDefault="00647958" w:rsidP="00647958">
      <w:pPr>
        <w:spacing w:after="209" w:line="216" w:lineRule="auto"/>
        <w:ind w:left="5040" w:right="14" w:hanging="2877"/>
        <w:rPr>
          <w:rFonts w:ascii="Calibri" w:eastAsia="Calibri" w:hAnsi="Calibri" w:cs="Calibri"/>
          <w:color w:val="000000"/>
          <w:sz w:val="26"/>
        </w:rPr>
      </w:pPr>
      <w:r w:rsidRPr="00647958">
        <w:rPr>
          <w:rFonts w:ascii="Calibri" w:eastAsia="Calibri" w:hAnsi="Calibri" w:cs="Calibri"/>
          <w:noProof/>
          <w:color w:val="000000"/>
          <w:sz w:val="26"/>
        </w:rPr>
        <w:drawing>
          <wp:anchor distT="0" distB="0" distL="114300" distR="114300" simplePos="0" relativeHeight="251659264" behindDoc="1" locked="0" layoutInCell="1" allowOverlap="1" wp14:anchorId="3BA54D1B" wp14:editId="4F8BE996">
            <wp:simplePos x="0" y="0"/>
            <wp:positionH relativeFrom="column">
              <wp:posOffset>3200400</wp:posOffset>
            </wp:positionH>
            <wp:positionV relativeFrom="paragraph">
              <wp:posOffset>13970</wp:posOffset>
            </wp:positionV>
            <wp:extent cx="3105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67" y="21016"/>
                <wp:lineTo x="21467" y="0"/>
                <wp:lineTo x="0" y="0"/>
              </wp:wrapPolygon>
            </wp:wrapTight>
            <wp:docPr id="1" name="Picture 1" descr="Signature of Commissioner, Ms. Jane Elizabeth Burdeshaw 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Commissioner, Ms. Jane Elizabeth Burdeshaw 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958">
        <w:rPr>
          <w:rFonts w:ascii="Calibri" w:eastAsia="Calibri" w:hAnsi="Calibri" w:cs="Calibri"/>
          <w:color w:val="000000"/>
          <w:sz w:val="26"/>
        </w:rPr>
        <w:t xml:space="preserve">Respectfully submitted:  ____________________________________                 Jane E. Burdeshaw, Commissioner </w:t>
      </w:r>
      <w:r w:rsidRPr="00647958">
        <w:rPr>
          <w:rFonts w:ascii="Calibri" w:eastAsia="Calibri" w:hAnsi="Calibri" w:cs="Calibri"/>
          <w:color w:val="000000"/>
          <w:sz w:val="26"/>
        </w:rPr>
        <w:tab/>
      </w:r>
      <w:r w:rsidRPr="00647958">
        <w:rPr>
          <w:rFonts w:ascii="Calibri" w:eastAsia="Calibri" w:hAnsi="Calibri" w:cs="Calibri"/>
          <w:color w:val="000000"/>
          <w:sz w:val="26"/>
        </w:rPr>
        <w:tab/>
      </w:r>
      <w:r w:rsidRPr="00647958">
        <w:rPr>
          <w:rFonts w:ascii="Calibri" w:eastAsia="Calibri" w:hAnsi="Calibri" w:cs="Calibri"/>
          <w:color w:val="000000"/>
          <w:sz w:val="26"/>
        </w:rPr>
        <w:tab/>
      </w:r>
    </w:p>
    <w:p w14:paraId="6F674BDC" w14:textId="7E812505" w:rsidR="00647958" w:rsidRDefault="00647958" w:rsidP="00647958">
      <w:pPr>
        <w:spacing w:after="44" w:line="216" w:lineRule="auto"/>
        <w:ind w:left="5040" w:hanging="2877"/>
        <w:jc w:val="both"/>
      </w:pPr>
      <w:r w:rsidRPr="00647958">
        <w:rPr>
          <w:rFonts w:ascii="Calibri" w:eastAsia="Calibri" w:hAnsi="Calibri" w:cs="Calibri"/>
          <w:color w:val="000000"/>
          <w:sz w:val="26"/>
        </w:rPr>
        <w:t xml:space="preserve">Approved: </w:t>
      </w:r>
      <w:r w:rsidRPr="00647958">
        <w:rPr>
          <w:rFonts w:ascii="Calibri" w:eastAsia="Calibri" w:hAnsi="Calibri" w:cs="Calibri"/>
          <w:color w:val="000000"/>
          <w:sz w:val="26"/>
        </w:rPr>
        <w:tab/>
        <w:t>_</w:t>
      </w:r>
      <w:r w:rsidRPr="00647958">
        <w:rPr>
          <w:rFonts w:ascii="Calibri" w:eastAsia="Calibri" w:hAnsi="Calibri" w:cs="Calibri"/>
          <w:noProof/>
          <w:color w:val="000000"/>
          <w:sz w:val="26"/>
        </w:rPr>
        <w:drawing>
          <wp:inline distT="0" distB="0" distL="0" distR="0" wp14:anchorId="458D0518" wp14:editId="4E094F3F">
            <wp:extent cx="2838450" cy="581025"/>
            <wp:effectExtent l="0" t="0" r="0" b="9525"/>
            <wp:docPr id="2" name="Picture 2" descr="Signature of Chair, Mr. Eddie C. Willia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Chair, Mr. Eddie C. William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58">
        <w:rPr>
          <w:rFonts w:ascii="Calibri" w:eastAsia="Calibri" w:hAnsi="Calibri" w:cs="Calibri"/>
          <w:color w:val="000000"/>
          <w:sz w:val="26"/>
        </w:rPr>
        <w:t xml:space="preserve">_____________________________________                    Eddie C. Williams, Chair </w:t>
      </w:r>
    </w:p>
    <w:p w14:paraId="794D8390" w14:textId="2DBD2D64" w:rsidR="00647958" w:rsidRDefault="00647958" w:rsidP="0070240F"/>
    <w:p w14:paraId="4D831564" w14:textId="38D882C8" w:rsidR="00647958" w:rsidRDefault="00647958" w:rsidP="0070240F"/>
    <w:p w14:paraId="63B8097C" w14:textId="2650D8C1" w:rsidR="0070240F" w:rsidRDefault="0070240F"/>
    <w:p w14:paraId="06981D83" w14:textId="14B0E350" w:rsidR="0070240F" w:rsidRDefault="0070240F"/>
    <w:p w14:paraId="610D3ACB" w14:textId="77777777" w:rsidR="0070240F" w:rsidRDefault="0070240F"/>
    <w:sectPr w:rsidR="0070240F" w:rsidSect="00CE71FA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C"/>
    <w:rsid w:val="00066E7C"/>
    <w:rsid w:val="00176F5B"/>
    <w:rsid w:val="001E5B0E"/>
    <w:rsid w:val="002968A5"/>
    <w:rsid w:val="00384D42"/>
    <w:rsid w:val="00647958"/>
    <w:rsid w:val="0070240F"/>
    <w:rsid w:val="00705792"/>
    <w:rsid w:val="00842931"/>
    <w:rsid w:val="008734C9"/>
    <w:rsid w:val="00976E91"/>
    <w:rsid w:val="00AB79F3"/>
    <w:rsid w:val="00B02E48"/>
    <w:rsid w:val="00B306B5"/>
    <w:rsid w:val="00BE01C9"/>
    <w:rsid w:val="00C276E5"/>
    <w:rsid w:val="00CE71FA"/>
    <w:rsid w:val="00E265F6"/>
    <w:rsid w:val="00FA0ED0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FECE"/>
  <w15:chartTrackingRefBased/>
  <w15:docId w15:val="{47961130-22D4-434F-B5C5-D1AE9EB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F298F8B23CD4595CE9FEE781EF724" ma:contentTypeVersion="12" ma:contentTypeDescription="Create a new document." ma:contentTypeScope="" ma:versionID="3eb9dc00eaaac6ecc881eeae85d63390">
  <xsd:schema xmlns:xsd="http://www.w3.org/2001/XMLSchema" xmlns:xs="http://www.w3.org/2001/XMLSchema" xmlns:p="http://schemas.microsoft.com/office/2006/metadata/properties" xmlns:ns2="b848cfd9-843d-463a-9cc3-9be359724dda" xmlns:ns3="396e25f4-c744-4745-a208-c8318b96bff0" targetNamespace="http://schemas.microsoft.com/office/2006/metadata/properties" ma:root="true" ma:fieldsID="3e9f2e13f983f832cbddece97e6c4636" ns2:_="" ns3:_="">
    <xsd:import namespace="b848cfd9-843d-463a-9cc3-9be359724dda"/>
    <xsd:import namespace="396e25f4-c744-4745-a208-c8318b96b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Approved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cfd9-843d-463a-9cc3-9be35972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ed" ma:index="15" nillable="true" ma:displayName="Approved" ma:default="1" ma:format="Dropdown" ma:internalName="Approved">
      <xsd:simpleType>
        <xsd:restriction base="dms:Boolea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25f4-c744-4745-a208-c8318b96b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b848cfd9-843d-463a-9cc3-9be359724dda">true</Approved>
  </documentManagement>
</p:properties>
</file>

<file path=customXml/itemProps1.xml><?xml version="1.0" encoding="utf-8"?>
<ds:datastoreItem xmlns:ds="http://schemas.openxmlformats.org/officeDocument/2006/customXml" ds:itemID="{023C6811-554F-48F2-B2EB-49D31DD68D11}"/>
</file>

<file path=customXml/itemProps2.xml><?xml version="1.0" encoding="utf-8"?>
<ds:datastoreItem xmlns:ds="http://schemas.openxmlformats.org/officeDocument/2006/customXml" ds:itemID="{95434075-981E-4320-A975-5F5972C73443}"/>
</file>

<file path=customXml/itemProps3.xml><?xml version="1.0" encoding="utf-8"?>
<ds:datastoreItem xmlns:ds="http://schemas.openxmlformats.org/officeDocument/2006/customXml" ds:itemID="{23046C7A-4BBC-4512-B015-8786B8692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Karen (Rehab)</dc:creator>
  <cp:keywords/>
  <dc:description/>
  <cp:lastModifiedBy>West, Jill (Rehab)</cp:lastModifiedBy>
  <cp:revision>2</cp:revision>
  <cp:lastPrinted>2022-02-01T20:05:00Z</cp:lastPrinted>
  <dcterms:created xsi:type="dcterms:W3CDTF">2022-03-18T19:42:00Z</dcterms:created>
  <dcterms:modified xsi:type="dcterms:W3CDTF">2022-03-18T19:42:00Z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0x010100789F298F8B23CD4595CE9FEE781EF724</vt:lpwstr>
  </property>
</Properties>
</file>